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3" w:rsidRDefault="00865413" w:rsidP="008654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FOR IMMEDIATE RELEASE</w:t>
      </w:r>
    </w:p>
    <w:p w:rsidR="00865413" w:rsidRDefault="00865413" w:rsidP="008654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0"/>
          <w:szCs w:val="20"/>
        </w:rPr>
      </w:pPr>
    </w:p>
    <w:p w:rsidR="00865413" w:rsidRDefault="00865413" w:rsidP="008654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Classical Musicians Invade Local Diner</w:t>
      </w:r>
    </w:p>
    <w:p w:rsidR="00865413" w:rsidRDefault="00865413" w:rsidP="008654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32"/>
          <w:szCs w:val="32"/>
        </w:rPr>
      </w:pPr>
    </w:p>
    <w:p w:rsidR="00865413" w:rsidRDefault="00865413" w:rsidP="000D2A0B">
      <w:pPr>
        <w:pStyle w:val="NoSpacing"/>
        <w:spacing w:before="240"/>
      </w:pPr>
      <w:r>
        <w:t>Local classical musicians stormed out of their orchestra pit and took over a local diner to play</w:t>
      </w:r>
      <w:r>
        <w:t xml:space="preserve"> </w:t>
      </w:r>
      <w:r>
        <w:t xml:space="preserve">their music. Not really, but several classical musicians are taking over </w:t>
      </w:r>
      <w:proofErr w:type="spellStart"/>
      <w:r>
        <w:t>Buzzbrews</w:t>
      </w:r>
      <w:proofErr w:type="spellEnd"/>
      <w:r>
        <w:t xml:space="preserve"> Kitchen on Lemmon</w:t>
      </w:r>
      <w:r>
        <w:t xml:space="preserve"> </w:t>
      </w:r>
      <w:r>
        <w:t>Avenue every Tuesday night to play for local audiences.</w:t>
      </w:r>
    </w:p>
    <w:p w:rsidR="00865413" w:rsidRDefault="00865413" w:rsidP="000D2A0B">
      <w:pPr>
        <w:pStyle w:val="NoSpacing"/>
        <w:spacing w:before="240"/>
      </w:pPr>
      <w:r>
        <w:t xml:space="preserve">Classical Open </w:t>
      </w:r>
      <w:proofErr w:type="spellStart"/>
      <w:r>
        <w:t>Mic</w:t>
      </w:r>
      <w:proofErr w:type="spellEnd"/>
      <w:r>
        <w:t xml:space="preserve"> is the brain child of Kristin Center, a classical pianist and singer/songwriter,</w:t>
      </w:r>
      <w:r w:rsidR="00234223">
        <w:t xml:space="preserve"> </w:t>
      </w:r>
      <w:r>
        <w:t>and Michael Jackson, a creative entrepreneur and photographer. Their idea is to make classical music</w:t>
      </w:r>
      <w:r w:rsidR="00234223">
        <w:t xml:space="preserve"> </w:t>
      </w:r>
      <w:r>
        <w:t>accessible for the players to play and the listeners to enjoy in a non-traditional setting.</w:t>
      </w:r>
    </w:p>
    <w:p w:rsidR="00865413" w:rsidRDefault="00865413" w:rsidP="000D2A0B">
      <w:pPr>
        <w:pStyle w:val="NoSpacing"/>
        <w:spacing w:before="240"/>
      </w:pPr>
      <w:r>
        <w:t xml:space="preserve">The Classical Open </w:t>
      </w:r>
      <w:proofErr w:type="spellStart"/>
      <w:r>
        <w:t>Mic</w:t>
      </w:r>
      <w:proofErr w:type="spellEnd"/>
      <w:r>
        <w:t xml:space="preserve"> is held every Tuesday, at </w:t>
      </w:r>
      <w:proofErr w:type="spellStart"/>
      <w:r>
        <w:t>Buzzbrews</w:t>
      </w:r>
      <w:proofErr w:type="spellEnd"/>
      <w:r>
        <w:t xml:space="preserve"> Kitchen, 4334 Lemmon Avenue in</w:t>
      </w:r>
      <w:r w:rsidR="00234223">
        <w:t xml:space="preserve"> </w:t>
      </w:r>
      <w:r>
        <w:t>Dallas, TX. It’s open to all classically trained musicians, instrumentalist and vocalist, who are prepared to</w:t>
      </w:r>
      <w:r w:rsidR="00234223">
        <w:t xml:space="preserve"> </w:t>
      </w:r>
      <w:r>
        <w:t>perform. A piano is available, tuned, and ready to go. Each performer should bring an accompanist</w:t>
      </w:r>
      <w:r w:rsidR="00234223">
        <w:t xml:space="preserve"> </w:t>
      </w:r>
      <w:r>
        <w:t>though there always seems to be someone there that’s willing to sight read and play along if someone</w:t>
      </w:r>
      <w:r w:rsidR="00234223">
        <w:t xml:space="preserve"> </w:t>
      </w:r>
      <w:r>
        <w:t>comes without their own accompanist.</w:t>
      </w:r>
    </w:p>
    <w:p w:rsidR="00865413" w:rsidRDefault="00865413" w:rsidP="000D2A0B">
      <w:pPr>
        <w:pStyle w:val="NoSpacing"/>
        <w:spacing w:before="240"/>
      </w:pPr>
      <w:r>
        <w:t>There is no fee to perform and to participate all a performer needs to do is go to</w:t>
      </w:r>
      <w:r w:rsidR="00234223">
        <w:t xml:space="preserve"> </w:t>
      </w:r>
      <w:r>
        <w:rPr>
          <w:color w:val="0000FF"/>
        </w:rPr>
        <w:t xml:space="preserve">www.ClassicalOpenMic.com </w:t>
      </w:r>
      <w:r>
        <w:t>and click Performance Schedule in the menu bar. There are a total of 10 to</w:t>
      </w:r>
      <w:r w:rsidR="00234223">
        <w:t xml:space="preserve"> </w:t>
      </w:r>
      <w:r>
        <w:t>12 slots available each Tuesday. Each performer will be able to play for about 10 minutes. After playing,</w:t>
      </w:r>
      <w:r w:rsidR="00234223">
        <w:t xml:space="preserve"> </w:t>
      </w:r>
      <w:r>
        <w:t>Kristin and Michael will interview the performer about the piece and the audience will be able to ask</w:t>
      </w:r>
      <w:r w:rsidR="00234223">
        <w:t xml:space="preserve"> </w:t>
      </w:r>
      <w:r>
        <w:t>questions.</w:t>
      </w:r>
    </w:p>
    <w:p w:rsidR="00865413" w:rsidRDefault="00865413" w:rsidP="000D2A0B">
      <w:pPr>
        <w:pStyle w:val="NoSpacing"/>
        <w:spacing w:before="240"/>
      </w:pPr>
      <w:r>
        <w:t>Why a restaurant and not in a performance hall? Kristin explains, “The environment of a bar or</w:t>
      </w:r>
      <w:r w:rsidR="00234223">
        <w:t xml:space="preserve"> </w:t>
      </w:r>
      <w:r>
        <w:t>a restaurant might not seem like the most conducive place for a classical musician, however, that might</w:t>
      </w:r>
      <w:r w:rsidR="00234223">
        <w:t xml:space="preserve"> </w:t>
      </w:r>
      <w:r>
        <w:t>be because they are never given the chance to play in such an environment.”</w:t>
      </w:r>
    </w:p>
    <w:p w:rsidR="006D6057" w:rsidRDefault="00865413" w:rsidP="006D6057">
      <w:pPr>
        <w:pStyle w:val="NoSpacing"/>
        <w:spacing w:before="240"/>
      </w:pPr>
      <w:r>
        <w:t>The idea is to get audiences involved in the music much more like the audiences were when</w:t>
      </w:r>
      <w:r w:rsidR="00234223">
        <w:t xml:space="preserve"> </w:t>
      </w:r>
      <w:r>
        <w:t>Mozart was composing music. “In a way, Mozart was kind of like the Michael Jackson of his day,” says</w:t>
      </w:r>
      <w:r w:rsidR="00234223">
        <w:t xml:space="preserve"> </w:t>
      </w:r>
      <w:r>
        <w:t>Kristin. The difference between Mozart’s audience and today’s audience is that his audience knew the</w:t>
      </w:r>
      <w:r w:rsidR="00234223">
        <w:t xml:space="preserve"> </w:t>
      </w:r>
      <w:r>
        <w:t>music because it was the popular music of the day. Mozart actually wrote notes about his scores</w:t>
      </w:r>
      <w:r w:rsidR="00234223">
        <w:t xml:space="preserve"> </w:t>
      </w:r>
      <w:r>
        <w:t>anticipating the audience to clap or cheer after a rousing passage. If his audiences sat emotionless like</w:t>
      </w:r>
      <w:r w:rsidR="00234223">
        <w:t xml:space="preserve"> </w:t>
      </w:r>
      <w:r>
        <w:t>today’s classical audiences and didn’t react like enthusiastic fans at a Michael Jackson concert, Mozart</w:t>
      </w:r>
      <w:r w:rsidR="00234223">
        <w:t xml:space="preserve"> </w:t>
      </w:r>
      <w:r>
        <w:t>would have been horrified. Our whole idea is to get the audience and the musicians to engage with</w:t>
      </w:r>
      <w:r w:rsidR="00234223">
        <w:t xml:space="preserve"> </w:t>
      </w:r>
      <w:r>
        <w:t>classical music again just like they do with pop music,” says Kristin.</w:t>
      </w:r>
    </w:p>
    <w:p w:rsidR="00865413" w:rsidRDefault="00865413" w:rsidP="006D6057">
      <w:pPr>
        <w:pStyle w:val="NoSpacing"/>
        <w:spacing w:before="240"/>
        <w:jc w:val="center"/>
      </w:pPr>
      <w:r>
        <w:t>#END#</w:t>
      </w:r>
    </w:p>
    <w:p w:rsidR="006D6057" w:rsidRDefault="006D6057">
      <w:pPr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br w:type="page"/>
      </w:r>
    </w:p>
    <w:p w:rsidR="00865413" w:rsidRDefault="00865413" w:rsidP="000D2A0B">
      <w:pPr>
        <w:pStyle w:val="NoSpacing"/>
        <w:spacing w:before="240"/>
      </w:pPr>
      <w:r>
        <w:rPr>
          <w:rFonts w:ascii="Tahoma-Bold" w:hAnsi="Tahoma-Bold" w:cs="Tahoma-Bold"/>
          <w:b/>
          <w:bCs/>
        </w:rPr>
        <w:lastRenderedPageBreak/>
        <w:t xml:space="preserve">Kristin Center </w:t>
      </w:r>
      <w:r>
        <w:t>- Kristin has always mixed her intensive classical training with songwriting and</w:t>
      </w:r>
      <w:r w:rsidR="00234223">
        <w:t xml:space="preserve"> </w:t>
      </w:r>
      <w:r>
        <w:t xml:space="preserve">has recently released her </w:t>
      </w:r>
      <w:r>
        <w:rPr>
          <w:rFonts w:ascii="Calibri" w:hAnsi="Calibri" w:cs="Calibri"/>
          <w:color w:val="000000"/>
        </w:rPr>
        <w:t>original music that intertwines classical music textures with popular music</w:t>
      </w:r>
      <w:r w:rsidR="00234223"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progressions</w:t>
      </w:r>
      <w:proofErr w:type="gramEnd"/>
      <w:r>
        <w:rPr>
          <w:rFonts w:ascii="Calibri" w:hAnsi="Calibri" w:cs="Calibri"/>
          <w:color w:val="000000"/>
        </w:rPr>
        <w:t xml:space="preserve">. </w:t>
      </w:r>
      <w:r>
        <w:t>“Most classical musicians haven’t had the experience of cheering fans,” says Kristin, “and I</w:t>
      </w:r>
      <w:r w:rsidR="00234223">
        <w:t xml:space="preserve"> </w:t>
      </w:r>
      <w:r>
        <w:t>wanted to create an environment where that experience would reach us, the classical musicians.”</w:t>
      </w:r>
    </w:p>
    <w:p w:rsidR="00234223" w:rsidRDefault="00234223" w:rsidP="000D2A0B">
      <w:pPr>
        <w:pStyle w:val="NoSpacing"/>
        <w:spacing w:before="240"/>
      </w:pPr>
    </w:p>
    <w:p w:rsidR="00865413" w:rsidRDefault="00865413" w:rsidP="000D2A0B">
      <w:pPr>
        <w:pStyle w:val="NoSpacing"/>
        <w:spacing w:before="240"/>
      </w:pPr>
      <w:r>
        <w:rPr>
          <w:rFonts w:ascii="Tahoma-Bold" w:hAnsi="Tahoma-Bold" w:cs="Tahoma-Bold"/>
          <w:b/>
          <w:bCs/>
        </w:rPr>
        <w:t xml:space="preserve">Michael Jackson </w:t>
      </w:r>
      <w:r>
        <w:t>- Michael has a classical clarinet background but his focus was mostly on rock</w:t>
      </w:r>
      <w:r w:rsidR="00234223">
        <w:t xml:space="preserve"> </w:t>
      </w:r>
      <w:r>
        <w:t>and pop. “I think it’s a shame that most classical musicians study so hard, but don’t have the opportunity</w:t>
      </w:r>
      <w:r w:rsidR="00234223">
        <w:t xml:space="preserve"> </w:t>
      </w:r>
      <w:r>
        <w:t xml:space="preserve">to reach a large portion of the contemporary audience.” Classical Open </w:t>
      </w:r>
      <w:proofErr w:type="spellStart"/>
      <w:r>
        <w:t>Mic</w:t>
      </w:r>
      <w:proofErr w:type="spellEnd"/>
      <w:r>
        <w:t xml:space="preserve"> is a place where classical</w:t>
      </w:r>
      <w:r w:rsidR="00234223">
        <w:t xml:space="preserve"> </w:t>
      </w:r>
      <w:r>
        <w:t>musicians from students to paid professionals can show off their skills in front of an audience that they</w:t>
      </w:r>
      <w:r w:rsidR="00234223">
        <w:t xml:space="preserve"> </w:t>
      </w:r>
      <w:r>
        <w:t>wouldn’t usually be able to reach.</w:t>
      </w:r>
    </w:p>
    <w:p w:rsidR="00234223" w:rsidRDefault="00234223" w:rsidP="000D2A0B">
      <w:pPr>
        <w:pStyle w:val="NoSpacing"/>
        <w:spacing w:before="240"/>
      </w:pPr>
    </w:p>
    <w:p w:rsidR="00865413" w:rsidRDefault="00865413" w:rsidP="000D2A0B">
      <w:pPr>
        <w:pStyle w:val="NoSpacing"/>
        <w:spacing w:before="240"/>
      </w:pPr>
      <w:proofErr w:type="spellStart"/>
      <w:r>
        <w:rPr>
          <w:rFonts w:ascii="Tahoma-Bold" w:hAnsi="Tahoma-Bold" w:cs="Tahoma-Bold"/>
          <w:b/>
          <w:bCs/>
        </w:rPr>
        <w:t>Buzzbrews</w:t>
      </w:r>
      <w:proofErr w:type="spellEnd"/>
      <w:r>
        <w:rPr>
          <w:rFonts w:ascii="Tahoma-Bold" w:hAnsi="Tahoma-Bold" w:cs="Tahoma-Bold"/>
          <w:b/>
          <w:bCs/>
        </w:rPr>
        <w:t xml:space="preserve"> Kitchen </w:t>
      </w:r>
      <w:r>
        <w:t xml:space="preserve">– </w:t>
      </w:r>
      <w:proofErr w:type="spellStart"/>
      <w:r>
        <w:t>Buzzbrews</w:t>
      </w:r>
      <w:proofErr w:type="spellEnd"/>
      <w:r>
        <w:t xml:space="preserve"> Kitchen is an eclectic and funky round-the-clock eatery</w:t>
      </w:r>
      <w:r w:rsidR="00234223">
        <w:t xml:space="preserve"> </w:t>
      </w:r>
      <w:r>
        <w:t>specializing in all day breakfast favorites, omelets, salads, grilled meats, south-or-the-border creations,</w:t>
      </w:r>
      <w:r w:rsidR="00234223">
        <w:t xml:space="preserve"> </w:t>
      </w:r>
      <w:r>
        <w:t>and all-you-can drink coffee.</w:t>
      </w:r>
    </w:p>
    <w:p w:rsidR="00234223" w:rsidRDefault="00234223" w:rsidP="000D2A0B">
      <w:pPr>
        <w:pStyle w:val="NoSpacing"/>
        <w:spacing w:before="240"/>
      </w:pPr>
    </w:p>
    <w:p w:rsidR="00865413" w:rsidRDefault="00865413" w:rsidP="000D2A0B">
      <w:pPr>
        <w:pStyle w:val="NoSpacing"/>
        <w:spacing w:before="240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For More Information Contact:</w:t>
      </w:r>
    </w:p>
    <w:p w:rsidR="00865413" w:rsidRDefault="00865413" w:rsidP="000D2A0B">
      <w:pPr>
        <w:pStyle w:val="NoSpacing"/>
        <w:spacing w:before="240"/>
        <w:rPr>
          <w:color w:val="0000FF"/>
        </w:rPr>
      </w:pPr>
      <w:r>
        <w:t xml:space="preserve">Michael Jackson at (972) 591-3166 or </w:t>
      </w:r>
      <w:r>
        <w:rPr>
          <w:color w:val="0000FF"/>
        </w:rPr>
        <w:t>michaelj@chilejam.</w:t>
      </w:r>
      <w:bookmarkStart w:id="0" w:name="_GoBack"/>
      <w:bookmarkEnd w:id="0"/>
      <w:r>
        <w:rPr>
          <w:color w:val="0000FF"/>
        </w:rPr>
        <w:t>com</w:t>
      </w:r>
    </w:p>
    <w:p w:rsidR="00865413" w:rsidRDefault="00865413" w:rsidP="000D2A0B">
      <w:pPr>
        <w:pStyle w:val="NoSpacing"/>
        <w:spacing w:before="240"/>
        <w:rPr>
          <w:color w:val="0000FF"/>
        </w:rPr>
      </w:pPr>
      <w:r>
        <w:t xml:space="preserve">Kristin Center at (972) 325-6354 or </w:t>
      </w:r>
      <w:r>
        <w:rPr>
          <w:color w:val="0000FF"/>
        </w:rPr>
        <w:t>kcenter@smu.edu</w:t>
      </w:r>
    </w:p>
    <w:p w:rsidR="00865413" w:rsidRDefault="00865413" w:rsidP="000D2A0B">
      <w:pPr>
        <w:pStyle w:val="NoSpacing"/>
        <w:spacing w:before="240"/>
      </w:pPr>
      <w:r>
        <w:t xml:space="preserve">Website: </w:t>
      </w:r>
      <w:r>
        <w:rPr>
          <w:color w:val="0000FF"/>
        </w:rPr>
        <w:t>www.ClassicalOpenMic.com</w:t>
      </w:r>
    </w:p>
    <w:p w:rsidR="00865413" w:rsidRDefault="00865413" w:rsidP="000D2A0B">
      <w:pPr>
        <w:pStyle w:val="NoSpacing"/>
        <w:spacing w:before="240"/>
      </w:pPr>
    </w:p>
    <w:sectPr w:rsidR="0086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3"/>
    <w:rsid w:val="000C0572"/>
    <w:rsid w:val="000D2A0B"/>
    <w:rsid w:val="00234223"/>
    <w:rsid w:val="006D6057"/>
    <w:rsid w:val="00865413"/>
    <w:rsid w:val="00F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Jackson</dc:creator>
  <cp:lastModifiedBy>Michael Jackson</cp:lastModifiedBy>
  <cp:revision>3</cp:revision>
  <dcterms:created xsi:type="dcterms:W3CDTF">2012-03-04T02:29:00Z</dcterms:created>
  <dcterms:modified xsi:type="dcterms:W3CDTF">2012-03-04T02:55:00Z</dcterms:modified>
</cp:coreProperties>
</file>